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7DC7" w14:textId="77777777" w:rsidR="002442B0" w:rsidRDefault="00D6382C">
      <w:pPr>
        <w:spacing w:before="74"/>
        <w:ind w:left="6114" w:firstLine="918"/>
        <w:rPr>
          <w:sz w:val="28"/>
        </w:rPr>
      </w:pPr>
      <w:r>
        <w:rPr>
          <w:spacing w:val="-2"/>
          <w:sz w:val="28"/>
        </w:rPr>
        <w:t xml:space="preserve">Председателю </w:t>
      </w:r>
      <w:r>
        <w:rPr>
          <w:color w:val="21262E"/>
          <w:sz w:val="28"/>
        </w:rPr>
        <w:t>региональной</w:t>
      </w:r>
      <w:r>
        <w:rPr>
          <w:color w:val="21262E"/>
          <w:spacing w:val="-18"/>
          <w:sz w:val="28"/>
        </w:rPr>
        <w:t xml:space="preserve"> </w:t>
      </w:r>
      <w:r>
        <w:rPr>
          <w:sz w:val="28"/>
        </w:rPr>
        <w:t>апелляционной</w:t>
      </w:r>
    </w:p>
    <w:p w14:paraId="0C3E010E" w14:textId="77777777" w:rsidR="002442B0" w:rsidRDefault="00D6382C">
      <w:pPr>
        <w:ind w:left="5932" w:right="494"/>
        <w:jc w:val="center"/>
        <w:rPr>
          <w:sz w:val="28"/>
        </w:rPr>
      </w:pPr>
      <w:r>
        <w:rPr>
          <w:spacing w:val="-2"/>
          <w:sz w:val="28"/>
        </w:rPr>
        <w:t>комиссии</w:t>
      </w:r>
    </w:p>
    <w:p w14:paraId="41BB2DAF" w14:textId="77777777" w:rsidR="002442B0" w:rsidRDefault="00D6382C">
      <w:pPr>
        <w:tabs>
          <w:tab w:val="left" w:pos="6280"/>
          <w:tab w:val="left" w:pos="7917"/>
        </w:tabs>
        <w:ind w:left="5623" w:right="186" w:firstLine="156"/>
        <w:jc w:val="center"/>
        <w:rPr>
          <w:sz w:val="28"/>
        </w:rPr>
      </w:pPr>
      <w:r>
        <w:rPr>
          <w:color w:val="21262E"/>
          <w:spacing w:val="-6"/>
          <w:sz w:val="28"/>
        </w:rPr>
        <w:t>по</w:t>
      </w:r>
      <w:r>
        <w:rPr>
          <w:color w:val="21262E"/>
          <w:sz w:val="28"/>
        </w:rPr>
        <w:tab/>
        <w:t xml:space="preserve">обжалованию решений о </w:t>
      </w:r>
      <w:r>
        <w:rPr>
          <w:color w:val="21262E"/>
          <w:spacing w:val="-2"/>
          <w:sz w:val="28"/>
        </w:rPr>
        <w:t>приостановлении</w:t>
      </w:r>
      <w:r>
        <w:rPr>
          <w:color w:val="21262E"/>
          <w:sz w:val="28"/>
        </w:rPr>
        <w:tab/>
      </w:r>
      <w:r>
        <w:rPr>
          <w:color w:val="21262E"/>
          <w:spacing w:val="-2"/>
          <w:sz w:val="28"/>
        </w:rPr>
        <w:t xml:space="preserve">осуществления </w:t>
      </w:r>
      <w:r>
        <w:rPr>
          <w:color w:val="21262E"/>
          <w:sz w:val="28"/>
        </w:rPr>
        <w:t>государственного кадастрового учета недвижимого имущества и (или) государственной</w:t>
      </w:r>
      <w:r>
        <w:rPr>
          <w:color w:val="21262E"/>
          <w:spacing w:val="-12"/>
          <w:sz w:val="28"/>
        </w:rPr>
        <w:t xml:space="preserve"> </w:t>
      </w:r>
      <w:r>
        <w:rPr>
          <w:color w:val="21262E"/>
          <w:sz w:val="28"/>
        </w:rPr>
        <w:t>регистрации</w:t>
      </w:r>
      <w:r>
        <w:rPr>
          <w:color w:val="21262E"/>
          <w:spacing w:val="-12"/>
          <w:sz w:val="28"/>
        </w:rPr>
        <w:t xml:space="preserve"> </w:t>
      </w:r>
      <w:r>
        <w:rPr>
          <w:color w:val="21262E"/>
          <w:sz w:val="28"/>
        </w:rPr>
        <w:t>прав</w:t>
      </w:r>
      <w:r>
        <w:rPr>
          <w:color w:val="21262E"/>
          <w:spacing w:val="-12"/>
          <w:sz w:val="28"/>
        </w:rPr>
        <w:t xml:space="preserve"> </w:t>
      </w:r>
      <w:r>
        <w:rPr>
          <w:color w:val="21262E"/>
          <w:sz w:val="28"/>
        </w:rPr>
        <w:t>на недвижимое имущество при Управлении Федеральной службы государственной регистрации, кадастра и картографии по Республике Татарстан</w:t>
      </w:r>
    </w:p>
    <w:p w14:paraId="44D463DF" w14:textId="77777777" w:rsidR="002442B0" w:rsidRDefault="00D6382C">
      <w:pPr>
        <w:spacing w:before="322"/>
        <w:ind w:left="5932" w:right="494"/>
        <w:jc w:val="center"/>
        <w:rPr>
          <w:sz w:val="28"/>
        </w:rPr>
      </w:pPr>
      <w:r>
        <w:rPr>
          <w:sz w:val="28"/>
        </w:rPr>
        <w:t>Н.Р.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Галиакбарову</w:t>
      </w:r>
      <w:proofErr w:type="spellEnd"/>
    </w:p>
    <w:p w14:paraId="23083EED" w14:textId="77777777" w:rsidR="002442B0" w:rsidRDefault="00D6382C">
      <w:pPr>
        <w:tabs>
          <w:tab w:val="left" w:pos="10231"/>
        </w:tabs>
        <w:spacing w:before="296"/>
        <w:ind w:left="5703"/>
        <w:rPr>
          <w:sz w:val="28"/>
        </w:rPr>
      </w:pPr>
      <w:r>
        <w:rPr>
          <w:spacing w:val="-5"/>
          <w:sz w:val="28"/>
        </w:rPr>
        <w:t>от</w:t>
      </w:r>
      <w:r>
        <w:rPr>
          <w:sz w:val="28"/>
          <w:u w:val="single"/>
        </w:rPr>
        <w:tab/>
      </w:r>
    </w:p>
    <w:p w14:paraId="0E62C691" w14:textId="77777777" w:rsidR="002442B0" w:rsidRDefault="00D6382C">
      <w:pPr>
        <w:pStyle w:val="a3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E04EC0" wp14:editId="603A0339">
                <wp:simplePos x="0" y="0"/>
                <wp:positionH relativeFrom="page">
                  <wp:posOffset>4424692</wp:posOffset>
                </wp:positionH>
                <wp:positionV relativeFrom="paragraph">
                  <wp:posOffset>184794</wp:posOffset>
                </wp:positionV>
                <wp:extent cx="2667000" cy="127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2D8A4" id="Graphic 1" o:spid="_x0000_s1026" style="position:absolute;margin-left:348.4pt;margin-top:14.55pt;width:21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" path="m,l26670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E68728D" w14:textId="77777777" w:rsidR="002442B0" w:rsidRDefault="002442B0">
      <w:pPr>
        <w:pStyle w:val="a3"/>
        <w:spacing w:before="24"/>
        <w:rPr>
          <w:sz w:val="28"/>
        </w:rPr>
      </w:pPr>
    </w:p>
    <w:p w14:paraId="07FF8F2D" w14:textId="77777777" w:rsidR="002442B0" w:rsidRDefault="00D6382C">
      <w:pPr>
        <w:tabs>
          <w:tab w:val="left" w:pos="10267"/>
        </w:tabs>
        <w:ind w:left="5664"/>
        <w:rPr>
          <w:sz w:val="28"/>
        </w:rPr>
      </w:pPr>
      <w:r>
        <w:rPr>
          <w:sz w:val="28"/>
        </w:rPr>
        <w:t>Почтовый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адрес:</w:t>
      </w:r>
      <w:r>
        <w:rPr>
          <w:sz w:val="28"/>
          <w:u w:val="single"/>
        </w:rPr>
        <w:tab/>
      </w:r>
    </w:p>
    <w:p w14:paraId="72245FE0" w14:textId="77777777" w:rsidR="002442B0" w:rsidRDefault="00D6382C">
      <w:pPr>
        <w:pStyle w:val="a3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9A9BFE" wp14:editId="425F2389">
                <wp:simplePos x="0" y="0"/>
                <wp:positionH relativeFrom="page">
                  <wp:posOffset>4316729</wp:posOffset>
                </wp:positionH>
                <wp:positionV relativeFrom="paragraph">
                  <wp:posOffset>184784</wp:posOffset>
                </wp:positionV>
                <wp:extent cx="28448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9F3D3" id="Graphic 2" o:spid="_x0000_s1026" style="position:absolute;margin-left:339.9pt;margin-top:14.55pt;width:22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" path="m,l28448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87F0CDB" w14:textId="77777777" w:rsidR="002442B0" w:rsidRDefault="00D6382C">
      <w:pPr>
        <w:spacing w:before="24"/>
        <w:ind w:left="5664"/>
        <w:rPr>
          <w:sz w:val="28"/>
        </w:rPr>
      </w:pPr>
      <w:r>
        <w:rPr>
          <w:sz w:val="28"/>
        </w:rPr>
        <w:t>Адрес</w:t>
      </w:r>
      <w:r>
        <w:rPr>
          <w:spacing w:val="-9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лица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пределах нахождения юридического лица </w:t>
      </w:r>
      <w:r>
        <w:rPr>
          <w:sz w:val="24"/>
        </w:rPr>
        <w:t>(для юридических лиц)</w:t>
      </w:r>
      <w:r>
        <w:rPr>
          <w:sz w:val="28"/>
        </w:rPr>
        <w:t>:</w:t>
      </w:r>
    </w:p>
    <w:p w14:paraId="3D1D30C2" w14:textId="77777777" w:rsidR="002442B0" w:rsidRDefault="00D6382C">
      <w:pPr>
        <w:pStyle w:val="a3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6E30474" wp14:editId="5E2EAD21">
                <wp:simplePos x="0" y="0"/>
                <wp:positionH relativeFrom="page">
                  <wp:posOffset>4316729</wp:posOffset>
                </wp:positionH>
                <wp:positionV relativeFrom="paragraph">
                  <wp:posOffset>184784</wp:posOffset>
                </wp:positionV>
                <wp:extent cx="28448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1FE74" id="Graphic 3" o:spid="_x0000_s1026" style="position:absolute;margin-left:339.9pt;margin-top:14.55pt;width:22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" path="m,l28448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23E45E6A" w14:textId="77777777" w:rsidR="002442B0" w:rsidRDefault="00D6382C">
      <w:pPr>
        <w:spacing w:before="24"/>
        <w:ind w:left="5600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почты:</w:t>
      </w:r>
    </w:p>
    <w:p w14:paraId="0B06DD7B" w14:textId="77777777" w:rsidR="002442B0" w:rsidRDefault="00D6382C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FB4C6C5" wp14:editId="153A501B">
                <wp:simplePos x="0" y="0"/>
                <wp:positionH relativeFrom="page">
                  <wp:posOffset>4316729</wp:posOffset>
                </wp:positionH>
                <wp:positionV relativeFrom="paragraph">
                  <wp:posOffset>176755</wp:posOffset>
                </wp:positionV>
                <wp:extent cx="2844800" cy="12700"/>
                <wp:effectExtent l="0" t="0" r="0" b="0"/>
                <wp:wrapTopAndBottom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44800" cy="12700"/>
                          <a:chOff x="0" y="0"/>
                          <a:chExt cx="2844800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8029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800" y="0"/>
                                </a:lnTo>
                              </a:path>
                            </a:pathLst>
                          </a:custGeom>
                          <a:ln w="8856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4938"/>
                            <a:ext cx="284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0">
                                <a:moveTo>
                                  <a:pt x="0" y="0"/>
                                </a:moveTo>
                                <a:lnTo>
                                  <a:pt x="2844773" y="0"/>
                                </a:lnTo>
                              </a:path>
                            </a:pathLst>
                          </a:custGeom>
                          <a:ln w="98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37F943" id="Group 4" o:spid="_x0000_s1026" style="position:absolute;margin-left:339.9pt;margin-top:13.9pt;width:224pt;height:1pt;z-index:-15727104;mso-wrap-distance-left:0;mso-wrap-distance-right:0;mso-position-horizontal-relative:page" coordsize="2844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">
                <v:shape id="Graphic 5" o:spid="_x0000_s1027" style="position:absolute;top:80;width:28448;height:12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" path="m,l2844800,e" filled="f" strokeweight=".246mm">
                  <v:path arrowok="t"/>
                </v:shape>
                <v:shape id="Graphic 6" o:spid="_x0000_s1028" style="position:absolute;top:49;width:28448;height:13;visibility:visible;mso-wrap-style:square;v-text-anchor:top" coordsize="284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" path="m,l2844773,e" filled="f" strokeweight=".27436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16B6A6A" w14:textId="77777777" w:rsidR="002442B0" w:rsidRDefault="00D6382C">
      <w:pPr>
        <w:spacing w:before="24"/>
        <w:ind w:left="5664"/>
        <w:rPr>
          <w:sz w:val="28"/>
        </w:rPr>
      </w:pPr>
      <w:r>
        <w:rPr>
          <w:spacing w:val="-2"/>
          <w:sz w:val="28"/>
        </w:rPr>
        <w:t>Номер</w:t>
      </w:r>
    </w:p>
    <w:p w14:paraId="30DE16DC" w14:textId="77777777" w:rsidR="002442B0" w:rsidRDefault="00D6382C">
      <w:pPr>
        <w:tabs>
          <w:tab w:val="left" w:pos="10137"/>
        </w:tabs>
        <w:ind w:left="5664"/>
        <w:rPr>
          <w:sz w:val="28"/>
        </w:rPr>
      </w:pPr>
      <w:r>
        <w:rPr>
          <w:sz w:val="28"/>
        </w:rPr>
        <w:t>контактного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телефона:</w:t>
      </w:r>
      <w:r>
        <w:rPr>
          <w:sz w:val="28"/>
          <w:u w:val="single"/>
        </w:rPr>
        <w:tab/>
      </w:r>
    </w:p>
    <w:p w14:paraId="531FD228" w14:textId="77777777" w:rsidR="002442B0" w:rsidRDefault="002442B0">
      <w:pPr>
        <w:pStyle w:val="a3"/>
        <w:spacing w:before="46"/>
        <w:rPr>
          <w:sz w:val="24"/>
        </w:rPr>
      </w:pPr>
    </w:p>
    <w:p w14:paraId="06CE3961" w14:textId="77777777" w:rsidR="002442B0" w:rsidRDefault="00D6382C">
      <w:pPr>
        <w:ind w:left="5664"/>
        <w:rPr>
          <w:sz w:val="28"/>
        </w:rPr>
      </w:pPr>
      <w:r>
        <w:rPr>
          <w:sz w:val="28"/>
        </w:rPr>
        <w:t>СНИЛС</w:t>
      </w:r>
      <w:r>
        <w:rPr>
          <w:spacing w:val="-3"/>
          <w:sz w:val="28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кадастрового</w:t>
      </w:r>
      <w:r>
        <w:rPr>
          <w:spacing w:val="-2"/>
          <w:sz w:val="24"/>
        </w:rPr>
        <w:t xml:space="preserve"> инженера)</w:t>
      </w:r>
      <w:r>
        <w:rPr>
          <w:spacing w:val="-2"/>
          <w:sz w:val="28"/>
        </w:rPr>
        <w:t>:</w:t>
      </w:r>
    </w:p>
    <w:p w14:paraId="307BE07B" w14:textId="77777777" w:rsidR="002442B0" w:rsidRDefault="00D6382C">
      <w:pPr>
        <w:pStyle w:val="a3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1FDBCB" wp14:editId="563FFF98">
                <wp:simplePos x="0" y="0"/>
                <wp:positionH relativeFrom="page">
                  <wp:posOffset>4316729</wp:posOffset>
                </wp:positionH>
                <wp:positionV relativeFrom="paragraph">
                  <wp:posOffset>184782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E9971" id="Graphic 7" o:spid="_x0000_s1026" style="position:absolute;margin-left:339.9pt;margin-top:14.55pt;width:22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" path="m,l2844800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1B5FA8E6" w14:textId="77777777" w:rsidR="002442B0" w:rsidRDefault="002442B0">
      <w:pPr>
        <w:pStyle w:val="a3"/>
        <w:spacing w:before="321"/>
        <w:rPr>
          <w:sz w:val="28"/>
        </w:rPr>
      </w:pPr>
    </w:p>
    <w:p w14:paraId="3FDF4DB5" w14:textId="77777777" w:rsidR="002442B0" w:rsidRDefault="00D6382C">
      <w:pPr>
        <w:ind w:right="140"/>
        <w:jc w:val="center"/>
        <w:rPr>
          <w:sz w:val="28"/>
        </w:rPr>
      </w:pPr>
      <w:r>
        <w:rPr>
          <w:spacing w:val="-2"/>
          <w:sz w:val="28"/>
        </w:rPr>
        <w:t>Заявление</w:t>
      </w:r>
    </w:p>
    <w:p w14:paraId="74B4DD89" w14:textId="77777777" w:rsidR="002442B0" w:rsidRDefault="002442B0">
      <w:pPr>
        <w:pStyle w:val="a3"/>
        <w:rPr>
          <w:sz w:val="28"/>
        </w:rPr>
      </w:pPr>
    </w:p>
    <w:p w14:paraId="59A3C73B" w14:textId="77777777" w:rsidR="002442B0" w:rsidRDefault="00D6382C">
      <w:pPr>
        <w:ind w:right="144" w:firstLine="708"/>
        <w:jc w:val="both"/>
        <w:rPr>
          <w:sz w:val="28"/>
        </w:rPr>
      </w:pPr>
      <w:r>
        <w:rPr>
          <w:sz w:val="28"/>
        </w:rPr>
        <w:t>В соответствии со статьями 29, 31.1, 31.2 Федерального закона от 13 июля 2015 г.</w:t>
      </w:r>
      <w:r>
        <w:rPr>
          <w:spacing w:val="40"/>
          <w:sz w:val="28"/>
        </w:rPr>
        <w:t xml:space="preserve"> </w:t>
      </w:r>
      <w:r>
        <w:rPr>
          <w:sz w:val="28"/>
        </w:rPr>
        <w:t>№ 218-ФЗ «О государственной регистрации недвижимости» прошу рассмотреть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заявление об обжаловании решения о приостановлении осуществления государственного кадастрового учета (п</w:t>
      </w:r>
      <w:r>
        <w:rPr>
          <w:sz w:val="28"/>
        </w:rPr>
        <w:t>риостановления осуществления (далее нужное отметить знаком «V»):</w:t>
      </w:r>
    </w:p>
    <w:p w14:paraId="7B1F0303" w14:textId="77777777" w:rsidR="002442B0" w:rsidRDefault="00D6382C">
      <w:pPr>
        <w:ind w:left="350"/>
        <w:rPr>
          <w:sz w:val="28"/>
        </w:rPr>
      </w:pPr>
      <w:r>
        <w:rPr>
          <w:spacing w:val="-5"/>
          <w:sz w:val="28"/>
        </w:rPr>
        <w:t>┌─┐</w:t>
      </w:r>
    </w:p>
    <w:p w14:paraId="6FC38F76" w14:textId="77777777" w:rsidR="002442B0" w:rsidRDefault="00D6382C">
      <w:pPr>
        <w:tabs>
          <w:tab w:val="left" w:pos="829"/>
        </w:tabs>
        <w:ind w:left="350"/>
        <w:rPr>
          <w:sz w:val="28"/>
        </w:rPr>
      </w:pPr>
      <w:r>
        <w:rPr>
          <w:spacing w:val="-10"/>
          <w:sz w:val="28"/>
        </w:rPr>
        <w:t>│</w:t>
      </w:r>
      <w:r>
        <w:rPr>
          <w:sz w:val="28"/>
        </w:rPr>
        <w:tab/>
        <w:t>государственного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3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имущества;</w:t>
      </w:r>
    </w:p>
    <w:p w14:paraId="3C6387FF" w14:textId="77777777" w:rsidR="002442B0" w:rsidRDefault="00D6382C">
      <w:pPr>
        <w:ind w:left="350"/>
        <w:rPr>
          <w:sz w:val="28"/>
        </w:rPr>
      </w:pPr>
      <w:r>
        <w:rPr>
          <w:spacing w:val="-5"/>
          <w:sz w:val="28"/>
        </w:rPr>
        <w:t>└─┘</w:t>
      </w:r>
    </w:p>
    <w:p w14:paraId="51650B4A" w14:textId="77777777" w:rsidR="002442B0" w:rsidRDefault="00D6382C">
      <w:pPr>
        <w:ind w:left="350"/>
        <w:rPr>
          <w:sz w:val="28"/>
        </w:rPr>
      </w:pPr>
      <w:r>
        <w:rPr>
          <w:sz w:val="28"/>
        </w:rPr>
        <w:t>┌─┐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прав</w:t>
      </w:r>
    </w:p>
    <w:p w14:paraId="2C6F04EE" w14:textId="77777777" w:rsidR="002442B0" w:rsidRDefault="00D6382C">
      <w:pPr>
        <w:tabs>
          <w:tab w:val="left" w:pos="829"/>
        </w:tabs>
        <w:ind w:left="350"/>
        <w:rPr>
          <w:sz w:val="28"/>
        </w:rPr>
      </w:pPr>
      <w:r>
        <w:rPr>
          <w:spacing w:val="-10"/>
          <w:sz w:val="28"/>
        </w:rPr>
        <w:t>│</w:t>
      </w:r>
      <w:r>
        <w:rPr>
          <w:sz w:val="28"/>
        </w:rPr>
        <w:tab/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недвижимое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обременений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недвижимого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имущ</w:t>
      </w:r>
      <w:r>
        <w:rPr>
          <w:spacing w:val="-2"/>
          <w:sz w:val="28"/>
        </w:rPr>
        <w:t>ества,</w:t>
      </w:r>
    </w:p>
    <w:p w14:paraId="3A1CD948" w14:textId="77777777" w:rsidR="002442B0" w:rsidRDefault="00D6382C">
      <w:pPr>
        <w:ind w:left="350"/>
        <w:rPr>
          <w:sz w:val="28"/>
        </w:rPr>
      </w:pPr>
      <w:r>
        <w:rPr>
          <w:sz w:val="28"/>
        </w:rPr>
        <w:t>└─┘</w:t>
      </w:r>
      <w:r>
        <w:rPr>
          <w:spacing w:val="-4"/>
          <w:sz w:val="28"/>
        </w:rPr>
        <w:t xml:space="preserve"> </w:t>
      </w:r>
      <w:r>
        <w:rPr>
          <w:sz w:val="28"/>
        </w:rPr>
        <w:t>сделок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ним;</w:t>
      </w:r>
    </w:p>
    <w:p w14:paraId="7FC8692F" w14:textId="77777777" w:rsidR="002442B0" w:rsidRDefault="002442B0">
      <w:pPr>
        <w:rPr>
          <w:sz w:val="28"/>
        </w:rPr>
        <w:sectPr w:rsidR="002442B0">
          <w:type w:val="continuous"/>
          <w:pgSz w:w="11910" w:h="16840"/>
          <w:pgMar w:top="760" w:right="425" w:bottom="280" w:left="1133" w:header="720" w:footer="720" w:gutter="0"/>
          <w:cols w:space="708"/>
          <w:docGrid w:linePitch="360"/>
        </w:sectPr>
      </w:pPr>
    </w:p>
    <w:p w14:paraId="46781B99" w14:textId="77777777" w:rsidR="002442B0" w:rsidRDefault="00D6382C">
      <w:pPr>
        <w:spacing w:before="74"/>
        <w:ind w:left="350"/>
        <w:rPr>
          <w:sz w:val="28"/>
        </w:rPr>
      </w:pPr>
      <w:r>
        <w:rPr>
          <w:spacing w:val="-5"/>
          <w:sz w:val="28"/>
        </w:rPr>
        <w:lastRenderedPageBreak/>
        <w:t>┌─┐</w:t>
      </w:r>
    </w:p>
    <w:p w14:paraId="08C7893D" w14:textId="77777777" w:rsidR="002442B0" w:rsidRDefault="00D6382C">
      <w:pPr>
        <w:tabs>
          <w:tab w:val="left" w:pos="829"/>
        </w:tabs>
        <w:ind w:left="350"/>
        <w:rPr>
          <w:sz w:val="28"/>
        </w:rPr>
      </w:pPr>
      <w:r>
        <w:rPr>
          <w:spacing w:val="-10"/>
          <w:sz w:val="28"/>
        </w:rPr>
        <w:t>│</w:t>
      </w:r>
      <w:r>
        <w:rPr>
          <w:sz w:val="28"/>
        </w:rPr>
        <w:tab/>
        <w:t>государственного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кадастрового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государственной</w:t>
      </w:r>
    </w:p>
    <w:p w14:paraId="69E895AA" w14:textId="77777777" w:rsidR="002442B0" w:rsidRDefault="00D6382C">
      <w:pPr>
        <w:ind w:left="350"/>
        <w:rPr>
          <w:sz w:val="28"/>
        </w:rPr>
      </w:pPr>
      <w:r>
        <w:rPr>
          <w:sz w:val="28"/>
        </w:rPr>
        <w:t>└─┘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одновременно</w:t>
      </w:r>
    </w:p>
    <w:p w14:paraId="1AC296EB" w14:textId="77777777" w:rsidR="002442B0" w:rsidRDefault="00D6382C">
      <w:pPr>
        <w:tabs>
          <w:tab w:val="left" w:pos="9776"/>
        </w:tabs>
        <w:spacing w:before="276"/>
        <w:rPr>
          <w:sz w:val="24"/>
        </w:rPr>
      </w:pPr>
      <w:r>
        <w:rPr>
          <w:spacing w:val="-2"/>
          <w:sz w:val="28"/>
        </w:rPr>
        <w:t>принятого</w:t>
      </w:r>
      <w:r>
        <w:rPr>
          <w:sz w:val="28"/>
          <w:u w:val="single"/>
        </w:rPr>
        <w:tab/>
      </w:r>
      <w:r>
        <w:rPr>
          <w:color w:val="FF0000"/>
          <w:spacing w:val="-5"/>
          <w:sz w:val="24"/>
        </w:rPr>
        <w:t>(1)</w:t>
      </w:r>
    </w:p>
    <w:p w14:paraId="36246806" w14:textId="77777777" w:rsidR="002442B0" w:rsidRDefault="00D6382C">
      <w:pPr>
        <w:tabs>
          <w:tab w:val="left" w:pos="7662"/>
          <w:tab w:val="left" w:pos="10266"/>
        </w:tabs>
        <w:spacing w:before="253"/>
        <w:ind w:right="78"/>
        <w:jc w:val="both"/>
        <w:rPr>
          <w:sz w:val="28"/>
        </w:rPr>
      </w:pPr>
      <w:r>
        <w:rPr>
          <w:sz w:val="28"/>
        </w:rPr>
        <w:t>по результатам рассмотрения заявления о государственном кадастровом учете и (</w:t>
      </w:r>
      <w:proofErr w:type="gramStart"/>
      <w:r>
        <w:rPr>
          <w:sz w:val="28"/>
        </w:rPr>
        <w:t>или)</w:t>
      </w:r>
      <w:r>
        <w:rPr>
          <w:spacing w:val="77"/>
          <w:sz w:val="28"/>
        </w:rPr>
        <w:t xml:space="preserve">   </w:t>
      </w:r>
      <w:proofErr w:type="gramEnd"/>
      <w:r>
        <w:rPr>
          <w:spacing w:val="7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78"/>
          <w:sz w:val="28"/>
        </w:rPr>
        <w:t xml:space="preserve">    </w:t>
      </w:r>
      <w:r>
        <w:rPr>
          <w:sz w:val="28"/>
        </w:rPr>
        <w:t>регистрации</w:t>
      </w:r>
      <w:r>
        <w:rPr>
          <w:spacing w:val="78"/>
          <w:sz w:val="28"/>
        </w:rPr>
        <w:t xml:space="preserve">    </w:t>
      </w:r>
      <w:r>
        <w:rPr>
          <w:spacing w:val="-4"/>
          <w:sz w:val="28"/>
        </w:rPr>
        <w:t>прав</w:t>
      </w:r>
      <w:r>
        <w:rPr>
          <w:sz w:val="28"/>
        </w:rPr>
        <w:tab/>
        <w:t>от</w:t>
      </w:r>
      <w:r>
        <w:rPr>
          <w:spacing w:val="526"/>
          <w:sz w:val="28"/>
        </w:rPr>
        <w:t xml:space="preserve"> </w:t>
      </w:r>
      <w:r>
        <w:rPr>
          <w:sz w:val="28"/>
          <w:u w:val="single"/>
        </w:rPr>
        <w:tab/>
      </w:r>
    </w:p>
    <w:p w14:paraId="2DB77FEE" w14:textId="77777777" w:rsidR="002442B0" w:rsidRDefault="00D6382C">
      <w:pPr>
        <w:tabs>
          <w:tab w:val="left" w:pos="4118"/>
        </w:tabs>
        <w:jc w:val="both"/>
        <w:rPr>
          <w:sz w:val="28"/>
        </w:rPr>
      </w:pPr>
      <w:r>
        <w:rPr>
          <w:sz w:val="28"/>
        </w:rPr>
        <w:t xml:space="preserve">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73B38774" w14:textId="77777777" w:rsidR="002442B0" w:rsidRDefault="00D6382C">
      <w:pPr>
        <w:tabs>
          <w:tab w:val="left" w:pos="9772"/>
        </w:tabs>
        <w:ind w:right="140"/>
        <w:jc w:val="both"/>
        <w:rPr>
          <w:sz w:val="28"/>
        </w:rPr>
      </w:pPr>
      <w:r>
        <w:rPr>
          <w:sz w:val="28"/>
        </w:rPr>
        <w:t xml:space="preserve">Межевой план, технический план, акт обследования, карта-план территории </w:t>
      </w:r>
      <w:r>
        <w:rPr>
          <w:color w:val="FF0000"/>
          <w:sz w:val="24"/>
        </w:rPr>
        <w:t xml:space="preserve">(2), </w:t>
      </w:r>
      <w:r>
        <w:rPr>
          <w:sz w:val="28"/>
        </w:rPr>
        <w:t>представленный</w:t>
      </w:r>
      <w:r>
        <w:rPr>
          <w:spacing w:val="-4"/>
          <w:sz w:val="28"/>
        </w:rPr>
        <w:t xml:space="preserve"> </w:t>
      </w:r>
      <w:r>
        <w:rPr>
          <w:sz w:val="28"/>
        </w:rPr>
        <w:t>(представленная)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аявлением,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подготовил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кадастровый </w:t>
      </w:r>
      <w:r>
        <w:rPr>
          <w:spacing w:val="-2"/>
          <w:sz w:val="28"/>
        </w:rPr>
        <w:t>инженер</w:t>
      </w:r>
      <w:r>
        <w:rPr>
          <w:sz w:val="28"/>
          <w:u w:val="single"/>
        </w:rPr>
        <w:tab/>
      </w:r>
      <w:r>
        <w:rPr>
          <w:color w:val="FF0000"/>
          <w:spacing w:val="-4"/>
          <w:sz w:val="24"/>
        </w:rPr>
        <w:t>(3)</w:t>
      </w:r>
      <w:r>
        <w:rPr>
          <w:spacing w:val="-4"/>
          <w:sz w:val="28"/>
        </w:rPr>
        <w:t>.</w:t>
      </w:r>
    </w:p>
    <w:p w14:paraId="49605D9C" w14:textId="77777777" w:rsidR="002442B0" w:rsidRDefault="00D6382C">
      <w:pPr>
        <w:tabs>
          <w:tab w:val="left" w:pos="2778"/>
          <w:tab w:val="left" w:pos="6170"/>
          <w:tab w:val="left" w:pos="7867"/>
          <w:tab w:val="left" w:pos="10077"/>
        </w:tabs>
        <w:spacing w:before="322"/>
        <w:jc w:val="both"/>
        <w:rPr>
          <w:sz w:val="28"/>
        </w:rPr>
      </w:pPr>
      <w:r>
        <w:rPr>
          <w:spacing w:val="-2"/>
          <w:sz w:val="28"/>
        </w:rPr>
        <w:t>Заявление</w:t>
      </w:r>
      <w:r>
        <w:rPr>
          <w:sz w:val="28"/>
        </w:rPr>
        <w:tab/>
      </w:r>
      <w:r>
        <w:rPr>
          <w:spacing w:val="-2"/>
          <w:sz w:val="28"/>
        </w:rPr>
        <w:t>представляется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связи</w:t>
      </w:r>
      <w:r>
        <w:rPr>
          <w:sz w:val="28"/>
        </w:rPr>
        <w:tab/>
      </w:r>
      <w:r>
        <w:rPr>
          <w:spacing w:val="-10"/>
          <w:sz w:val="28"/>
        </w:rPr>
        <w:t>с</w:t>
      </w:r>
    </w:p>
    <w:p w14:paraId="10F3F5E1" w14:textId="77777777" w:rsidR="002442B0" w:rsidRDefault="00D6382C">
      <w:pPr>
        <w:pStyle w:val="a3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03D4601" wp14:editId="79B381C1">
                <wp:simplePos x="0" y="0"/>
                <wp:positionH relativeFrom="page">
                  <wp:posOffset>720089</wp:posOffset>
                </wp:positionH>
                <wp:positionV relativeFrom="paragraph">
                  <wp:posOffset>184420</wp:posOffset>
                </wp:positionV>
                <wp:extent cx="647954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9540">
                              <a:moveTo>
                                <a:pt x="0" y="0"/>
                              </a:moveTo>
                              <a:lnTo>
                                <a:pt x="6479524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D83AB" id="Graphic 8" o:spid="_x0000_s1026" style="position:absolute;margin-left:56.7pt;margin-top:14.5pt;width:510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" path="m,l6479524,e" filled="f" strokeweight=".246mm">
                <v:path arrowok="t"/>
                <w10:wrap type="topAndBottom" anchorx="page"/>
              </v:shape>
            </w:pict>
          </mc:Fallback>
        </mc:AlternateContent>
      </w:r>
    </w:p>
    <w:p w14:paraId="7A2C61CC" w14:textId="77777777" w:rsidR="002442B0" w:rsidRDefault="00D6382C">
      <w:pPr>
        <w:tabs>
          <w:tab w:val="left" w:pos="9100"/>
        </w:tabs>
        <w:spacing w:before="62"/>
        <w:rPr>
          <w:sz w:val="24"/>
        </w:rPr>
      </w:pPr>
      <w:r w:rsidRPr="00D6382C">
        <w:rPr>
          <w:sz w:val="24"/>
          <w:u w:val="single"/>
        </w:rPr>
        <w:tab/>
      </w:r>
      <w:r>
        <w:rPr>
          <w:color w:val="FF0000"/>
          <w:spacing w:val="-4"/>
          <w:sz w:val="24"/>
        </w:rPr>
        <w:t>(4)</w:t>
      </w:r>
      <w:r>
        <w:rPr>
          <w:spacing w:val="-4"/>
          <w:sz w:val="24"/>
        </w:rPr>
        <w:t>.</w:t>
      </w:r>
    </w:p>
    <w:p w14:paraId="13B0BDA2" w14:textId="77777777" w:rsidR="002442B0" w:rsidRDefault="00D6382C">
      <w:pPr>
        <w:tabs>
          <w:tab w:val="left" w:pos="857"/>
          <w:tab w:val="left" w:pos="1759"/>
          <w:tab w:val="left" w:pos="7122"/>
        </w:tabs>
        <w:spacing w:before="262"/>
        <w:ind w:right="2942"/>
        <w:rPr>
          <w:sz w:val="28"/>
        </w:rPr>
      </w:pPr>
      <w:proofErr w:type="gramStart"/>
      <w:r>
        <w:rPr>
          <w:sz w:val="28"/>
        </w:rPr>
        <w:t>Приложение :</w:t>
      </w:r>
      <w:proofErr w:type="gram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color w:val="FF0000"/>
          <w:spacing w:val="-4"/>
          <w:sz w:val="24"/>
        </w:rPr>
        <w:t xml:space="preserve">(5) </w:t>
      </w:r>
      <w:r>
        <w:rPr>
          <w:sz w:val="28"/>
        </w:rPr>
        <w:t xml:space="preserve">(на </w:t>
      </w:r>
      <w:r>
        <w:rPr>
          <w:sz w:val="28"/>
          <w:u w:val="single"/>
        </w:rPr>
        <w:tab/>
      </w:r>
      <w:r>
        <w:rPr>
          <w:sz w:val="28"/>
        </w:rPr>
        <w:t xml:space="preserve">л. в </w:t>
      </w:r>
      <w:r>
        <w:rPr>
          <w:sz w:val="28"/>
          <w:u w:val="single"/>
        </w:rPr>
        <w:tab/>
      </w:r>
      <w:r>
        <w:rPr>
          <w:spacing w:val="-4"/>
          <w:sz w:val="28"/>
        </w:rPr>
        <w:t>экз.)</w:t>
      </w:r>
    </w:p>
    <w:p w14:paraId="7E67A054" w14:textId="77777777" w:rsidR="002442B0" w:rsidRDefault="00D6382C">
      <w:pPr>
        <w:tabs>
          <w:tab w:val="left" w:pos="675"/>
          <w:tab w:val="left" w:pos="2609"/>
          <w:tab w:val="left" w:pos="3449"/>
        </w:tabs>
        <w:rPr>
          <w:sz w:val="28"/>
        </w:rPr>
      </w:pP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pacing w:val="-10"/>
          <w:sz w:val="28"/>
        </w:rPr>
        <w:t>"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687EA45C" w14:textId="77777777" w:rsidR="002442B0" w:rsidRDefault="002442B0">
      <w:pPr>
        <w:pStyle w:val="a3"/>
        <w:spacing w:before="33"/>
        <w:rPr>
          <w:sz w:val="24"/>
        </w:rPr>
      </w:pPr>
    </w:p>
    <w:p w14:paraId="5D744259" w14:textId="70A1E960" w:rsidR="002442B0" w:rsidRPr="00D6382C" w:rsidRDefault="00D6382C">
      <w:pPr>
        <w:tabs>
          <w:tab w:val="left" w:pos="1399"/>
          <w:tab w:val="left" w:pos="2009"/>
          <w:tab w:val="left" w:pos="5004"/>
        </w:tabs>
        <w:ind w:right="494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685D0CE" wp14:editId="06A86D3E">
                <wp:simplePos x="0" y="0"/>
                <wp:positionH relativeFrom="page">
                  <wp:posOffset>720089</wp:posOffset>
                </wp:positionH>
                <wp:positionV relativeFrom="paragraph">
                  <wp:posOffset>165725</wp:posOffset>
                </wp:positionV>
                <wp:extent cx="1010285" cy="12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285">
                              <a:moveTo>
                                <a:pt x="0" y="0"/>
                              </a:moveTo>
                              <a:lnTo>
                                <a:pt x="100975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D23C" id="Graphic 9" o:spid="_x0000_s1026" style="position:absolute;margin-left:56.7pt;margin-top:13.05pt;width:79.5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0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" path="m,l1009751,e" filled="f" strokeweight=".24447mm">
                <v:path arrowok="t"/>
                <w10:wrap anchorx="page"/>
              </v:shape>
            </w:pict>
          </mc:Fallback>
        </mc:AlternateContent>
      </w:r>
      <w:r w:rsidRPr="00D6382C">
        <w:rPr>
          <w:sz w:val="24"/>
          <w:u w:val="single"/>
        </w:rPr>
        <w:tab/>
      </w:r>
      <w:bookmarkStart w:id="0" w:name="_GoBack"/>
      <w:bookmarkEnd w:id="0"/>
      <w:r>
        <w:rPr>
          <w:sz w:val="24"/>
          <w:u w:val="single"/>
        </w:rPr>
        <w:t xml:space="preserve"> </w:t>
      </w:r>
      <w:r w:rsidRPr="00D6382C">
        <w:rPr>
          <w:color w:val="FF0000"/>
          <w:spacing w:val="-5"/>
          <w:sz w:val="24"/>
        </w:rPr>
        <w:t>(6)</w:t>
      </w:r>
      <w:r w:rsidRPr="00D6382C">
        <w:rPr>
          <w:sz w:val="24"/>
        </w:rPr>
        <w:tab/>
      </w:r>
      <w:r w:rsidRPr="00D6382C">
        <w:rPr>
          <w:sz w:val="24"/>
          <w:u w:val="single"/>
        </w:rPr>
        <w:tab/>
      </w:r>
    </w:p>
    <w:p w14:paraId="502243DF" w14:textId="77777777" w:rsidR="002442B0" w:rsidRDefault="00D6382C">
      <w:pPr>
        <w:tabs>
          <w:tab w:val="left" w:pos="2840"/>
          <w:tab w:val="left" w:pos="5029"/>
        </w:tabs>
        <w:spacing w:before="25"/>
        <w:ind w:left="480"/>
        <w:rPr>
          <w:sz w:val="16"/>
        </w:rPr>
      </w:pPr>
      <w:r>
        <w:rPr>
          <w:spacing w:val="-2"/>
          <w:sz w:val="16"/>
        </w:rPr>
        <w:t>(дата)</w:t>
      </w:r>
      <w:r>
        <w:rPr>
          <w:sz w:val="16"/>
        </w:rPr>
        <w:tab/>
      </w:r>
      <w:r>
        <w:rPr>
          <w:spacing w:val="-2"/>
          <w:sz w:val="16"/>
        </w:rPr>
        <w:t>(подпись)</w:t>
      </w:r>
      <w:r>
        <w:rPr>
          <w:sz w:val="16"/>
        </w:rPr>
        <w:tab/>
        <w:t>(фамилия,</w:t>
      </w:r>
      <w:r>
        <w:rPr>
          <w:spacing w:val="-2"/>
          <w:sz w:val="16"/>
        </w:rPr>
        <w:t xml:space="preserve"> инициалы)</w:t>
      </w:r>
    </w:p>
    <w:p w14:paraId="4D929F4C" w14:textId="77777777" w:rsidR="002442B0" w:rsidRDefault="002442B0">
      <w:pPr>
        <w:pStyle w:val="a3"/>
        <w:spacing w:before="27"/>
        <w:rPr>
          <w:sz w:val="16"/>
        </w:rPr>
      </w:pPr>
    </w:p>
    <w:p w14:paraId="0CF605EC" w14:textId="77777777" w:rsidR="002442B0" w:rsidRDefault="00D6382C">
      <w:pPr>
        <w:pStyle w:val="a4"/>
        <w:numPr>
          <w:ilvl w:val="0"/>
          <w:numId w:val="1"/>
        </w:numPr>
        <w:tabs>
          <w:tab w:val="left" w:pos="397"/>
        </w:tabs>
        <w:ind w:left="0" w:right="143" w:firstLine="0"/>
        <w:jc w:val="both"/>
      </w:pPr>
      <w:r>
        <w:t>Указывается в творительном падеже</w:t>
      </w:r>
      <w:r>
        <w:rPr>
          <w:spacing w:val="40"/>
        </w:rPr>
        <w:t xml:space="preserve"> </w:t>
      </w:r>
      <w:r>
        <w:t xml:space="preserve">наименование органа регистрации прав, государственным регистратором прав которого принято решение о приостановлении осуществления государственного кадастрового учета и (или) государственной регистрации прав, дата и номер уведомления о </w:t>
      </w:r>
      <w:r>
        <w:rPr>
          <w:spacing w:val="-2"/>
        </w:rPr>
        <w:t>приостановлении.</w:t>
      </w:r>
    </w:p>
    <w:p w14:paraId="554DE402" w14:textId="77777777" w:rsidR="002442B0" w:rsidRDefault="00D6382C">
      <w:pPr>
        <w:pStyle w:val="a4"/>
        <w:numPr>
          <w:ilvl w:val="0"/>
          <w:numId w:val="1"/>
        </w:numPr>
        <w:tabs>
          <w:tab w:val="left" w:pos="311"/>
        </w:tabs>
        <w:ind w:left="311" w:right="0" w:hanging="311"/>
        <w:jc w:val="both"/>
      </w:pPr>
      <w:r>
        <w:t>Нужн</w:t>
      </w:r>
      <w:r>
        <w:t>ое</w:t>
      </w:r>
      <w:r>
        <w:rPr>
          <w:spacing w:val="-7"/>
        </w:rPr>
        <w:t xml:space="preserve"> </w:t>
      </w:r>
      <w:r>
        <w:t>подчеркнуть,</w:t>
      </w:r>
      <w:r>
        <w:rPr>
          <w:spacing w:val="-6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заявлением</w:t>
      </w:r>
      <w:r>
        <w:rPr>
          <w:spacing w:val="-6"/>
        </w:rPr>
        <w:t xml:space="preserve"> </w:t>
      </w:r>
      <w:r>
        <w:t>представлялся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6"/>
        </w:rPr>
        <w:t xml:space="preserve"> </w:t>
      </w:r>
      <w:r>
        <w:rPr>
          <w:spacing w:val="-2"/>
        </w:rPr>
        <w:t>документ.</w:t>
      </w:r>
    </w:p>
    <w:p w14:paraId="28310030" w14:textId="77777777" w:rsidR="002442B0" w:rsidRDefault="00D6382C">
      <w:pPr>
        <w:pStyle w:val="a4"/>
        <w:numPr>
          <w:ilvl w:val="0"/>
          <w:numId w:val="1"/>
        </w:numPr>
        <w:tabs>
          <w:tab w:val="left" w:pos="370"/>
        </w:tabs>
        <w:ind w:left="0" w:firstLine="0"/>
        <w:jc w:val="both"/>
      </w:pPr>
      <w:r>
        <w:t>Указывается в именительном падеже фамилия, имя, отчество (последнее - при наличии), СНИЛС кадастрового инженера, подготовившего соответствующий документ; данный реквизит не заполняет</w:t>
      </w:r>
      <w:r>
        <w:t>ся в случае если обжалуется приостановление государственного кадастрового учета и (или) государственной регистрации прав в связи с подготовкой такого документа и заявление об обжаловании решения о приостановлении представляется кадастровым инженером его по</w:t>
      </w:r>
      <w:r>
        <w:t>дготовившим.</w:t>
      </w:r>
    </w:p>
    <w:p w14:paraId="7AE0F4A5" w14:textId="77777777" w:rsidR="002442B0" w:rsidRDefault="00D6382C">
      <w:pPr>
        <w:pStyle w:val="a4"/>
        <w:numPr>
          <w:ilvl w:val="0"/>
          <w:numId w:val="1"/>
        </w:numPr>
        <w:tabs>
          <w:tab w:val="left" w:pos="363"/>
        </w:tabs>
        <w:ind w:left="0" w:firstLine="0"/>
        <w:jc w:val="both"/>
      </w:pPr>
      <w:r>
        <w:t>Указывается обоснование в произвольной форме несоответствия, по мнению заявителя, решения о приостановлении</w:t>
      </w:r>
      <w:r>
        <w:rPr>
          <w:spacing w:val="40"/>
        </w:rPr>
        <w:t xml:space="preserve"> </w:t>
      </w:r>
      <w:r>
        <w:t>нормам</w:t>
      </w:r>
      <w:r>
        <w:rPr>
          <w:spacing w:val="40"/>
        </w:rPr>
        <w:t xml:space="preserve"> </w:t>
      </w:r>
      <w:r>
        <w:t>ФЗ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13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2015</w:t>
      </w:r>
      <w:r>
        <w:rPr>
          <w:spacing w:val="-1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218-ФЗ</w:t>
      </w:r>
      <w:r>
        <w:rPr>
          <w:spacing w:val="40"/>
        </w:rPr>
        <w:t xml:space="preserve"> </w:t>
      </w:r>
      <w:r>
        <w:t>"О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 xml:space="preserve">регистрации </w:t>
      </w:r>
      <w:r>
        <w:rPr>
          <w:spacing w:val="-2"/>
        </w:rPr>
        <w:t>недвижимости".</w:t>
      </w:r>
    </w:p>
    <w:p w14:paraId="23165B86" w14:textId="77777777" w:rsidR="002442B0" w:rsidRDefault="00D6382C">
      <w:pPr>
        <w:pStyle w:val="a4"/>
        <w:numPr>
          <w:ilvl w:val="0"/>
          <w:numId w:val="1"/>
        </w:numPr>
        <w:tabs>
          <w:tab w:val="left" w:pos="379"/>
        </w:tabs>
        <w:ind w:left="0" w:right="142" w:firstLine="0"/>
        <w:jc w:val="both"/>
      </w:pPr>
      <w:r>
        <w:t>Указывается наименование и вид документа, при напра</w:t>
      </w:r>
      <w:r>
        <w:t>влении в форме электронных документов (электронных</w:t>
      </w:r>
      <w:r>
        <w:rPr>
          <w:spacing w:val="-3"/>
        </w:rPr>
        <w:t xml:space="preserve"> </w:t>
      </w:r>
      <w:r>
        <w:t>образов</w:t>
      </w:r>
      <w:r>
        <w:rPr>
          <w:spacing w:val="-3"/>
        </w:rPr>
        <w:t xml:space="preserve"> </w:t>
      </w:r>
      <w:r>
        <w:t>документов)</w:t>
      </w:r>
      <w:r>
        <w:rPr>
          <w:spacing w:val="-3"/>
        </w:rPr>
        <w:t xml:space="preserve"> </w:t>
      </w:r>
      <w:r>
        <w:t>документы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бумажного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формата А4 и менее, созданного в формате PDF, PDF/A или в формате JPG при создании электронных образов, превышающих формат А4).</w:t>
      </w:r>
    </w:p>
    <w:p w14:paraId="2BC1E7A4" w14:textId="77777777" w:rsidR="002442B0" w:rsidRDefault="00D6382C">
      <w:pPr>
        <w:pStyle w:val="a4"/>
        <w:numPr>
          <w:ilvl w:val="0"/>
          <w:numId w:val="1"/>
        </w:numPr>
        <w:tabs>
          <w:tab w:val="left" w:pos="311"/>
        </w:tabs>
        <w:ind w:left="0" w:right="178" w:firstLine="0"/>
        <w:jc w:val="both"/>
      </w:pP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документа</w:t>
      </w:r>
      <w:r>
        <w:rPr>
          <w:spacing w:val="-4"/>
        </w:rPr>
        <w:t xml:space="preserve"> </w:t>
      </w:r>
      <w:r>
        <w:t>подписывается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требованиями </w:t>
      </w:r>
      <w:hyperlink r:id="rId5">
        <w:r>
          <w:t>Федерального закона</w:t>
        </w:r>
      </w:hyperlink>
      <w:r>
        <w:t xml:space="preserve"> от 6 апреля 2011 г. N 63-ФЗ "Об электронной подписи".</w:t>
      </w:r>
    </w:p>
    <w:sectPr w:rsidR="002442B0">
      <w:pgSz w:w="11910" w:h="16840"/>
      <w:pgMar w:top="760" w:right="425" w:bottom="280" w:left="113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F3BD5"/>
    <w:multiLevelType w:val="hybridMultilevel"/>
    <w:tmpl w:val="1EF4C4AA"/>
    <w:lvl w:ilvl="0" w:tplc="27FAFB0A">
      <w:start w:val="1"/>
      <w:numFmt w:val="decimal"/>
      <w:lvlText w:val="(%1)"/>
      <w:lvlJc w:val="left"/>
      <w:pPr>
        <w:ind w:left="1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DCE5C96">
      <w:numFmt w:val="bullet"/>
      <w:lvlText w:val="•"/>
      <w:lvlJc w:val="left"/>
      <w:pPr>
        <w:ind w:left="1034" w:hanging="399"/>
      </w:pPr>
      <w:rPr>
        <w:rFonts w:hint="default"/>
        <w:lang w:val="ru-RU" w:eastAsia="en-US" w:bidi="ar-SA"/>
      </w:rPr>
    </w:lvl>
    <w:lvl w:ilvl="2" w:tplc="77568C16">
      <w:numFmt w:val="bullet"/>
      <w:lvlText w:val="•"/>
      <w:lvlJc w:val="left"/>
      <w:pPr>
        <w:ind w:left="2069" w:hanging="399"/>
      </w:pPr>
      <w:rPr>
        <w:rFonts w:hint="default"/>
        <w:lang w:val="ru-RU" w:eastAsia="en-US" w:bidi="ar-SA"/>
      </w:rPr>
    </w:lvl>
    <w:lvl w:ilvl="3" w:tplc="C1B0F7C2">
      <w:numFmt w:val="bullet"/>
      <w:lvlText w:val="•"/>
      <w:lvlJc w:val="left"/>
      <w:pPr>
        <w:ind w:left="3104" w:hanging="399"/>
      </w:pPr>
      <w:rPr>
        <w:rFonts w:hint="default"/>
        <w:lang w:val="ru-RU" w:eastAsia="en-US" w:bidi="ar-SA"/>
      </w:rPr>
    </w:lvl>
    <w:lvl w:ilvl="4" w:tplc="5FEA1186">
      <w:numFmt w:val="bullet"/>
      <w:lvlText w:val="•"/>
      <w:lvlJc w:val="left"/>
      <w:pPr>
        <w:ind w:left="4138" w:hanging="399"/>
      </w:pPr>
      <w:rPr>
        <w:rFonts w:hint="default"/>
        <w:lang w:val="ru-RU" w:eastAsia="en-US" w:bidi="ar-SA"/>
      </w:rPr>
    </w:lvl>
    <w:lvl w:ilvl="5" w:tplc="92122834">
      <w:numFmt w:val="bullet"/>
      <w:lvlText w:val="•"/>
      <w:lvlJc w:val="left"/>
      <w:pPr>
        <w:ind w:left="5173" w:hanging="399"/>
      </w:pPr>
      <w:rPr>
        <w:rFonts w:hint="default"/>
        <w:lang w:val="ru-RU" w:eastAsia="en-US" w:bidi="ar-SA"/>
      </w:rPr>
    </w:lvl>
    <w:lvl w:ilvl="6" w:tplc="DA34884C">
      <w:numFmt w:val="bullet"/>
      <w:lvlText w:val="•"/>
      <w:lvlJc w:val="left"/>
      <w:pPr>
        <w:ind w:left="6208" w:hanging="399"/>
      </w:pPr>
      <w:rPr>
        <w:rFonts w:hint="default"/>
        <w:lang w:val="ru-RU" w:eastAsia="en-US" w:bidi="ar-SA"/>
      </w:rPr>
    </w:lvl>
    <w:lvl w:ilvl="7" w:tplc="6916D88E">
      <w:numFmt w:val="bullet"/>
      <w:lvlText w:val="•"/>
      <w:lvlJc w:val="left"/>
      <w:pPr>
        <w:ind w:left="7242" w:hanging="399"/>
      </w:pPr>
      <w:rPr>
        <w:rFonts w:hint="default"/>
        <w:lang w:val="ru-RU" w:eastAsia="en-US" w:bidi="ar-SA"/>
      </w:rPr>
    </w:lvl>
    <w:lvl w:ilvl="8" w:tplc="4C62CF46">
      <w:numFmt w:val="bullet"/>
      <w:lvlText w:val="•"/>
      <w:lvlJc w:val="left"/>
      <w:pPr>
        <w:ind w:left="8277" w:hanging="39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42B0"/>
    <w:rsid w:val="002442B0"/>
    <w:rsid w:val="00D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039"/>
  <w15:docId w15:val="{E4A9264C-463F-414C-81B7-4715C5B3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right="14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12184522/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GaripovaRG</dc:creator>
  <cp:lastModifiedBy>Гибадуллин Рустам Расимович</cp:lastModifiedBy>
  <cp:revision>2</cp:revision>
  <dcterms:created xsi:type="dcterms:W3CDTF">2026-01-20T12:54:00Z</dcterms:created>
  <dcterms:modified xsi:type="dcterms:W3CDTF">2026-01-20T13:34:00Z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Р7-Офис/2024.3.1.523</vt:lpwstr>
  </property>
  <property fmtid="{D5CDD505-2E9C-101B-9397-08002B2CF9AE}" pid="4" name="LastSaved">
    <vt:filetime>2026-01-20T00:00:00Z</vt:filetime>
  </property>
  <property fmtid="{D5CDD505-2E9C-101B-9397-08002B2CF9AE}" pid="5" name="Producer">
    <vt:lpwstr>Р7-Офис/2024.3.1.523</vt:lpwstr>
  </property>
</Properties>
</file>